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7E" w:rsidRPr="009D3F7E" w:rsidRDefault="009D3F7E" w:rsidP="009D3F7E">
      <w:pPr>
        <w:rPr>
          <w:rFonts w:asciiTheme="minorHAnsi" w:hAnsiTheme="minorHAnsi" w:cstheme="minorHAnsi"/>
          <w:sz w:val="23"/>
          <w:szCs w:val="23"/>
        </w:rPr>
      </w:pPr>
      <w:r w:rsidRPr="009D3F7E">
        <w:rPr>
          <w:rFonts w:asciiTheme="minorHAnsi" w:hAnsiTheme="minorHAnsi" w:cstheme="minorHAnsi"/>
          <w:sz w:val="23"/>
          <w:szCs w:val="23"/>
        </w:rPr>
        <w:t>Ref:</w:t>
      </w:r>
      <w:r>
        <w:rPr>
          <w:rFonts w:asciiTheme="minorHAnsi" w:hAnsiTheme="minorHAnsi" w:cstheme="minorHAnsi"/>
          <w:sz w:val="23"/>
          <w:szCs w:val="23"/>
        </w:rPr>
        <w:t xml:space="preserve"> 2063 ABA</w:t>
      </w:r>
    </w:p>
    <w:p w:rsidR="009D3F7E" w:rsidRPr="001B6391" w:rsidRDefault="009D3F7E" w:rsidP="009D3F7E">
      <w:pPr>
        <w:rPr>
          <w:sz w:val="23"/>
          <w:szCs w:val="23"/>
        </w:rPr>
      </w:pPr>
    </w:p>
    <w:p w:rsidR="009D3F7E" w:rsidRPr="008229D1" w:rsidRDefault="009D3F7E" w:rsidP="009D3F7E">
      <w:pPr>
        <w:rPr>
          <w:b/>
          <w:sz w:val="23"/>
          <w:szCs w:val="23"/>
        </w:rPr>
      </w:pPr>
      <w:r w:rsidRPr="008229D1">
        <w:rPr>
          <w:rFonts w:ascii="Calibri" w:hAnsi="Calibri"/>
          <w:sz w:val="23"/>
          <w:szCs w:val="23"/>
        </w:rPr>
        <w:t xml:space="preserve">Dear Parent, </w:t>
      </w:r>
      <w:r w:rsidRPr="008229D1">
        <w:rPr>
          <w:rFonts w:ascii="Calibri" w:hAnsi="Calibri"/>
          <w:sz w:val="23"/>
          <w:szCs w:val="23"/>
        </w:rPr>
        <w:tab/>
      </w:r>
      <w:r w:rsidRPr="008229D1">
        <w:rPr>
          <w:rFonts w:ascii="Calibri" w:hAnsi="Calibri"/>
          <w:sz w:val="23"/>
          <w:szCs w:val="23"/>
        </w:rPr>
        <w:tab/>
      </w:r>
      <w:r w:rsidRPr="008229D1">
        <w:rPr>
          <w:rFonts w:ascii="Calibri" w:hAnsi="Calibri"/>
          <w:sz w:val="23"/>
          <w:szCs w:val="23"/>
        </w:rPr>
        <w:tab/>
      </w:r>
      <w:r w:rsidRPr="008229D1">
        <w:rPr>
          <w:rFonts w:ascii="Calibri" w:hAnsi="Calibri"/>
          <w:sz w:val="23"/>
          <w:szCs w:val="23"/>
        </w:rPr>
        <w:tab/>
      </w:r>
      <w:r w:rsidRPr="008229D1">
        <w:rPr>
          <w:rFonts w:ascii="Calibri" w:hAnsi="Calibri"/>
          <w:sz w:val="23"/>
          <w:szCs w:val="23"/>
        </w:rPr>
        <w:tab/>
      </w:r>
      <w:r w:rsidRPr="008229D1">
        <w:rPr>
          <w:rFonts w:ascii="Calibri" w:hAnsi="Calibri"/>
          <w:sz w:val="23"/>
          <w:szCs w:val="23"/>
        </w:rPr>
        <w:tab/>
      </w:r>
      <w:r w:rsidRPr="008229D1">
        <w:rPr>
          <w:rFonts w:ascii="Calibri" w:hAnsi="Calibri"/>
          <w:sz w:val="23"/>
          <w:szCs w:val="23"/>
        </w:rPr>
        <w:tab/>
      </w:r>
      <w:r w:rsidRPr="008229D1">
        <w:rPr>
          <w:rFonts w:ascii="Calibri" w:hAnsi="Calibri"/>
          <w:sz w:val="23"/>
          <w:szCs w:val="23"/>
        </w:rPr>
        <w:tab/>
      </w:r>
      <w:r w:rsidRPr="008229D1">
        <w:rPr>
          <w:rFonts w:ascii="Calibri" w:hAnsi="Calibri"/>
          <w:sz w:val="23"/>
          <w:szCs w:val="23"/>
        </w:rPr>
        <w:tab/>
      </w:r>
      <w:r w:rsidRPr="008229D1"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>30</w:t>
      </w:r>
      <w:r w:rsidRPr="009D3F7E">
        <w:rPr>
          <w:rFonts w:ascii="Calibri" w:hAnsi="Calibri"/>
          <w:sz w:val="23"/>
          <w:szCs w:val="23"/>
          <w:vertAlign w:val="superscript"/>
        </w:rPr>
        <w:t>th</w:t>
      </w:r>
      <w:r>
        <w:rPr>
          <w:rFonts w:ascii="Calibri" w:hAnsi="Calibri"/>
          <w:sz w:val="23"/>
          <w:szCs w:val="23"/>
        </w:rPr>
        <w:t xml:space="preserve"> March 2020</w:t>
      </w:r>
    </w:p>
    <w:p w:rsidR="009D3F7E" w:rsidRPr="001B6391" w:rsidRDefault="009D3F7E" w:rsidP="009D3F7E">
      <w:pPr>
        <w:rPr>
          <w:rFonts w:ascii="Calibri" w:hAnsi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31A6C" wp14:editId="559963D8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6020435" cy="287020"/>
                <wp:effectExtent l="0" t="0" r="1841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F7E" w:rsidRPr="008229D1" w:rsidRDefault="009D3F7E" w:rsidP="009D3F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Iceland 2020 – Payment Schedule Update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831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05pt;width:474.05pt;height:22.6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">
                <v:textbox style="mso-fit-shape-to-text:t">
                  <w:txbxContent>
                    <w:p w:rsidR="009D3F7E" w:rsidRPr="008229D1" w:rsidRDefault="009D3F7E" w:rsidP="009D3F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Iceland 2020 – Payment Schedule Update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3F7E" w:rsidRDefault="009D3F7E" w:rsidP="009D3F7E">
      <w:pPr>
        <w:jc w:val="center"/>
        <w:rPr>
          <w:rFonts w:ascii="Calibri" w:hAnsi="Calibri"/>
          <w:i/>
          <w:sz w:val="22"/>
          <w:szCs w:val="28"/>
        </w:rPr>
      </w:pPr>
    </w:p>
    <w:p w:rsidR="009D3F7E" w:rsidRDefault="009D3F7E" w:rsidP="009D3F7E">
      <w:pPr>
        <w:jc w:val="center"/>
        <w:rPr>
          <w:rFonts w:ascii="Calibri" w:hAnsi="Calibri"/>
          <w:i/>
          <w:sz w:val="22"/>
          <w:szCs w:val="28"/>
        </w:rPr>
      </w:pPr>
    </w:p>
    <w:p w:rsidR="009D3F7E" w:rsidRDefault="009D3F7E" w:rsidP="009D3F7E">
      <w:pPr>
        <w:rPr>
          <w:rFonts w:ascii="Calibri" w:hAnsi="Calibri"/>
          <w:i/>
          <w:sz w:val="22"/>
          <w:szCs w:val="28"/>
        </w:rPr>
      </w:pPr>
    </w:p>
    <w:p w:rsidR="009D3F7E" w:rsidRDefault="009D3F7E" w:rsidP="009D3F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As you are </w:t>
      </w:r>
      <w:r>
        <w:rPr>
          <w:rFonts w:ascii="Calibri" w:hAnsi="Calibri"/>
          <w:sz w:val="23"/>
          <w:szCs w:val="23"/>
        </w:rPr>
        <w:t>aware,</w:t>
      </w:r>
      <w:r>
        <w:rPr>
          <w:rFonts w:ascii="Calibri" w:hAnsi="Calibri"/>
          <w:sz w:val="23"/>
          <w:szCs w:val="23"/>
        </w:rPr>
        <w:t xml:space="preserve"> the Iceland payment schedule was set when we initially offered this trip to students in 2019. There are currently two payments outstanding, £350.00 due Friday 3</w:t>
      </w:r>
      <w:r w:rsidRPr="00DD24DA">
        <w:rPr>
          <w:rFonts w:ascii="Calibri" w:hAnsi="Calibri"/>
          <w:sz w:val="23"/>
          <w:szCs w:val="23"/>
          <w:vertAlign w:val="superscript"/>
        </w:rPr>
        <w:t>rd</w:t>
      </w:r>
      <w:r>
        <w:rPr>
          <w:rFonts w:ascii="Calibri" w:hAnsi="Calibri"/>
          <w:sz w:val="23"/>
          <w:szCs w:val="23"/>
        </w:rPr>
        <w:t xml:space="preserve"> April and £350.00 due Friday 10</w:t>
      </w:r>
      <w:r w:rsidRPr="00DD24DA">
        <w:rPr>
          <w:rFonts w:ascii="Calibri" w:hAnsi="Calibri"/>
          <w:sz w:val="23"/>
          <w:szCs w:val="23"/>
          <w:vertAlign w:val="superscript"/>
        </w:rPr>
        <w:t>th</w:t>
      </w:r>
      <w:r>
        <w:rPr>
          <w:rFonts w:ascii="Calibri" w:hAnsi="Calibri"/>
          <w:sz w:val="23"/>
          <w:szCs w:val="23"/>
        </w:rPr>
        <w:t xml:space="preserve"> July 2020. In light of the current </w:t>
      </w:r>
      <w:r>
        <w:rPr>
          <w:rFonts w:ascii="Calibri" w:hAnsi="Calibri"/>
          <w:sz w:val="23"/>
          <w:szCs w:val="23"/>
        </w:rPr>
        <w:t>situation,</w:t>
      </w:r>
      <w:r>
        <w:rPr>
          <w:rFonts w:ascii="Calibri" w:hAnsi="Calibri"/>
          <w:sz w:val="23"/>
          <w:szCs w:val="23"/>
        </w:rPr>
        <w:t xml:space="preserve"> we have made the decision to defer the first payment to later in the year. </w:t>
      </w:r>
    </w:p>
    <w:p w:rsidR="009D3F7E" w:rsidRDefault="009D3F7E" w:rsidP="009D3F7E">
      <w:pPr>
        <w:rPr>
          <w:rFonts w:ascii="Calibri" w:hAnsi="Calibri"/>
          <w:sz w:val="23"/>
          <w:szCs w:val="23"/>
        </w:rPr>
      </w:pPr>
    </w:p>
    <w:p w:rsidR="009D3F7E" w:rsidRDefault="009D3F7E" w:rsidP="009D3F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Please see the updated payment schedule below:</w:t>
      </w:r>
    </w:p>
    <w:p w:rsidR="009D3F7E" w:rsidRDefault="009D3F7E" w:rsidP="009D3F7E">
      <w:pPr>
        <w:rPr>
          <w:rFonts w:ascii="Calibri" w:hAnsi="Calibri"/>
          <w:sz w:val="23"/>
          <w:szCs w:val="23"/>
        </w:rPr>
      </w:pPr>
    </w:p>
    <w:p w:rsidR="009D3F7E" w:rsidRDefault="009D3F7E" w:rsidP="009D3F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Friday 10</w:t>
      </w:r>
      <w:r w:rsidRPr="00DD24DA">
        <w:rPr>
          <w:rFonts w:ascii="Calibri" w:hAnsi="Calibri"/>
          <w:sz w:val="23"/>
          <w:szCs w:val="23"/>
          <w:vertAlign w:val="superscript"/>
        </w:rPr>
        <w:t>th</w:t>
      </w:r>
      <w:r>
        <w:rPr>
          <w:rFonts w:ascii="Calibri" w:hAnsi="Calibri"/>
          <w:sz w:val="23"/>
          <w:szCs w:val="23"/>
        </w:rPr>
        <w:t xml:space="preserve"> July 2020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>£350.00</w:t>
      </w:r>
    </w:p>
    <w:p w:rsidR="009D3F7E" w:rsidRDefault="009D3F7E" w:rsidP="009D3F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Friday 4</w:t>
      </w:r>
      <w:r w:rsidRPr="00DD24DA">
        <w:rPr>
          <w:rFonts w:ascii="Calibri" w:hAnsi="Calibri"/>
          <w:sz w:val="23"/>
          <w:szCs w:val="23"/>
          <w:vertAlign w:val="superscript"/>
        </w:rPr>
        <w:t>th</w:t>
      </w:r>
      <w:r>
        <w:rPr>
          <w:rFonts w:ascii="Calibri" w:hAnsi="Calibri"/>
          <w:sz w:val="23"/>
          <w:szCs w:val="23"/>
        </w:rPr>
        <w:t xml:space="preserve"> September 2020</w:t>
      </w:r>
      <w:r>
        <w:rPr>
          <w:rFonts w:ascii="Calibri" w:hAnsi="Calibri"/>
          <w:sz w:val="23"/>
          <w:szCs w:val="23"/>
        </w:rPr>
        <w:tab/>
        <w:t>£350.00</w:t>
      </w:r>
    </w:p>
    <w:p w:rsidR="009D3F7E" w:rsidRDefault="009D3F7E" w:rsidP="009D3F7E">
      <w:pPr>
        <w:rPr>
          <w:rFonts w:ascii="Calibri" w:hAnsi="Calibri"/>
          <w:sz w:val="23"/>
          <w:szCs w:val="23"/>
        </w:rPr>
      </w:pPr>
    </w:p>
    <w:p w:rsidR="009D3F7E" w:rsidRDefault="009D3F7E" w:rsidP="009D3F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It is essential these payments </w:t>
      </w:r>
      <w:proofErr w:type="gramStart"/>
      <w:r>
        <w:rPr>
          <w:rFonts w:ascii="Calibri" w:hAnsi="Calibri"/>
          <w:sz w:val="23"/>
          <w:szCs w:val="23"/>
        </w:rPr>
        <w:t>are</w:t>
      </w:r>
      <w:proofErr w:type="gramEnd"/>
      <w:r>
        <w:rPr>
          <w:rFonts w:ascii="Calibri" w:hAnsi="Calibri"/>
          <w:sz w:val="23"/>
          <w:szCs w:val="23"/>
        </w:rPr>
        <w:t xml:space="preserve"> made on time to meet the payment schedule agreed with the travel company. If you have already made the </w:t>
      </w:r>
      <w:proofErr w:type="gramStart"/>
      <w:r>
        <w:rPr>
          <w:rFonts w:ascii="Calibri" w:hAnsi="Calibri"/>
          <w:sz w:val="23"/>
          <w:szCs w:val="23"/>
        </w:rPr>
        <w:t>April</w:t>
      </w:r>
      <w:proofErr w:type="gramEnd"/>
      <w:r>
        <w:rPr>
          <w:rFonts w:ascii="Calibri" w:hAnsi="Calibri"/>
          <w:sz w:val="23"/>
          <w:szCs w:val="23"/>
        </w:rPr>
        <w:t xml:space="preserve"> payment you only need to clear the remaining balance before the September deadline. </w:t>
      </w:r>
    </w:p>
    <w:p w:rsidR="009D3F7E" w:rsidRDefault="009D3F7E" w:rsidP="009D3F7E">
      <w:pPr>
        <w:rPr>
          <w:rFonts w:ascii="Calibri" w:hAnsi="Calibri"/>
          <w:sz w:val="23"/>
          <w:szCs w:val="23"/>
        </w:rPr>
      </w:pPr>
    </w:p>
    <w:p w:rsidR="009D3F7E" w:rsidRDefault="009D3F7E" w:rsidP="009D3F7E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Yours sincerely</w:t>
      </w:r>
    </w:p>
    <w:p w:rsidR="009D3F7E" w:rsidRDefault="009D3F7E" w:rsidP="009D3F7E">
      <w:pPr>
        <w:rPr>
          <w:rFonts w:ascii="Lucida Handwriting" w:hAnsi="Lucida Handwriting" w:cs="Arial"/>
          <w:sz w:val="23"/>
          <w:szCs w:val="23"/>
        </w:rPr>
      </w:pPr>
    </w:p>
    <w:p w:rsidR="009D3F7E" w:rsidRPr="009D3F7E" w:rsidRDefault="009D3F7E" w:rsidP="009D3F7E">
      <w:pPr>
        <w:rPr>
          <w:rFonts w:ascii="Lucida Handwriting" w:hAnsi="Lucida Handwriting" w:cs="Arial"/>
          <w:sz w:val="23"/>
          <w:szCs w:val="23"/>
        </w:rPr>
      </w:pPr>
      <w:r w:rsidRPr="009D3F7E">
        <w:rPr>
          <w:rFonts w:ascii="Lucida Handwriting" w:hAnsi="Lucida Handwriting" w:cs="Arial"/>
          <w:sz w:val="23"/>
          <w:szCs w:val="23"/>
        </w:rPr>
        <w:t>A Barnes</w:t>
      </w:r>
    </w:p>
    <w:p w:rsidR="009D3F7E" w:rsidRDefault="009D3F7E" w:rsidP="009D3F7E">
      <w:pPr>
        <w:rPr>
          <w:rFonts w:ascii="Calibri" w:hAnsi="Calibri" w:cs="Arial"/>
          <w:b/>
          <w:sz w:val="23"/>
          <w:szCs w:val="23"/>
        </w:rPr>
      </w:pPr>
      <w:bookmarkStart w:id="0" w:name="_GoBack"/>
      <w:bookmarkEnd w:id="0"/>
    </w:p>
    <w:p w:rsidR="009D3F7E" w:rsidRPr="009D3F7E" w:rsidRDefault="009D3F7E" w:rsidP="009D3F7E">
      <w:pPr>
        <w:rPr>
          <w:rFonts w:ascii="Calibri" w:hAnsi="Calibri" w:cs="Arial"/>
          <w:b/>
          <w:sz w:val="23"/>
          <w:szCs w:val="23"/>
        </w:rPr>
      </w:pPr>
      <w:r w:rsidRPr="009D3F7E">
        <w:rPr>
          <w:rFonts w:ascii="Calibri" w:hAnsi="Calibri" w:cs="Arial"/>
          <w:b/>
          <w:sz w:val="23"/>
          <w:szCs w:val="23"/>
        </w:rPr>
        <w:t>Visit Leader</w:t>
      </w:r>
    </w:p>
    <w:p w:rsidR="009D3F7E" w:rsidRDefault="009D3F7E" w:rsidP="009D3F7E">
      <w:pPr>
        <w:rPr>
          <w:rFonts w:ascii="Calibri" w:hAnsi="Calibri" w:cs="Arial"/>
          <w:sz w:val="23"/>
          <w:szCs w:val="23"/>
        </w:rPr>
      </w:pPr>
    </w:p>
    <w:p w:rsidR="009D3F7E" w:rsidRPr="001B6391" w:rsidRDefault="009D3F7E" w:rsidP="009D3F7E">
      <w:pPr>
        <w:rPr>
          <w:rFonts w:ascii="Calibri" w:hAnsi="Calibri" w:cs="Arial"/>
          <w:sz w:val="23"/>
          <w:szCs w:val="23"/>
        </w:rPr>
      </w:pPr>
    </w:p>
    <w:p w:rsidR="009D3F7E" w:rsidRDefault="009D3F7E" w:rsidP="009D3F7E">
      <w:pPr>
        <w:rPr>
          <w:rFonts w:ascii="Calibri" w:hAnsi="Calibri" w:cs="Arial"/>
          <w:sz w:val="23"/>
          <w:szCs w:val="23"/>
        </w:rPr>
      </w:pPr>
    </w:p>
    <w:p w:rsidR="009D3F7E" w:rsidRDefault="009D3F7E" w:rsidP="009D3F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3F7E" w:rsidRDefault="009D3F7E" w:rsidP="009D3F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3F7E" w:rsidRDefault="009D3F7E" w:rsidP="009D3F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3F7E" w:rsidRDefault="009D3F7E" w:rsidP="009D3F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3F7E" w:rsidRDefault="009D3F7E" w:rsidP="009D3F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3F7E" w:rsidRDefault="009D3F7E" w:rsidP="009D3F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3F7E" w:rsidRDefault="009D3F7E" w:rsidP="009D3F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7447" w:rsidRDefault="00F47447" w:rsidP="004519F1"/>
    <w:p w:rsidR="00D765C4" w:rsidRDefault="00D765C4" w:rsidP="004519F1"/>
    <w:sectPr w:rsidR="00D765C4" w:rsidSect="00451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74" w:bottom="1440" w:left="1134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2B" w:rsidRDefault="00320D2B" w:rsidP="004519F1">
      <w:r>
        <w:separator/>
      </w:r>
    </w:p>
  </w:endnote>
  <w:endnote w:type="continuationSeparator" w:id="0">
    <w:p w:rsidR="00320D2B" w:rsidRDefault="00320D2B" w:rsidP="0045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A6" w:rsidRDefault="00592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F1" w:rsidRDefault="004519F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-288925</wp:posOffset>
          </wp:positionV>
          <wp:extent cx="2616808" cy="98806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08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41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A6" w:rsidRDefault="00592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2B" w:rsidRDefault="00320D2B" w:rsidP="004519F1">
      <w:r>
        <w:separator/>
      </w:r>
    </w:p>
  </w:footnote>
  <w:footnote w:type="continuationSeparator" w:id="0">
    <w:p w:rsidR="00320D2B" w:rsidRDefault="00320D2B" w:rsidP="0045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A6" w:rsidRDefault="00592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F1" w:rsidRDefault="00391F11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15225" cy="206989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206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9F1" w:rsidRDefault="004519F1">
    <w:pPr>
      <w:pStyle w:val="Header"/>
      <w:rPr>
        <w:noProof/>
        <w:lang w:eastAsia="en-GB"/>
      </w:rPr>
    </w:pPr>
  </w:p>
  <w:p w:rsidR="004519F1" w:rsidRDefault="004519F1">
    <w:pPr>
      <w:pStyle w:val="Header"/>
      <w:rPr>
        <w:noProof/>
        <w:lang w:eastAsia="en-GB"/>
      </w:rPr>
    </w:pPr>
  </w:p>
  <w:p w:rsidR="004519F1" w:rsidRDefault="004519F1">
    <w:pPr>
      <w:pStyle w:val="Header"/>
      <w:rPr>
        <w:noProof/>
        <w:lang w:eastAsia="en-GB"/>
      </w:rPr>
    </w:pPr>
  </w:p>
  <w:p w:rsidR="004519F1" w:rsidRDefault="004519F1">
    <w:pPr>
      <w:pStyle w:val="Header"/>
      <w:rPr>
        <w:noProof/>
        <w:lang w:eastAsia="en-GB"/>
      </w:rPr>
    </w:pPr>
  </w:p>
  <w:p w:rsidR="004519F1" w:rsidRDefault="004519F1">
    <w:pPr>
      <w:pStyle w:val="Header"/>
      <w:rPr>
        <w:noProof/>
        <w:lang w:eastAsia="en-GB"/>
      </w:rPr>
    </w:pPr>
  </w:p>
  <w:p w:rsidR="004519F1" w:rsidRDefault="004519F1">
    <w:pPr>
      <w:pStyle w:val="Header"/>
      <w:rPr>
        <w:noProof/>
        <w:lang w:eastAsia="en-GB"/>
      </w:rPr>
    </w:pPr>
  </w:p>
  <w:p w:rsidR="004519F1" w:rsidRDefault="004519F1">
    <w:pPr>
      <w:pStyle w:val="Header"/>
      <w:rPr>
        <w:noProof/>
        <w:lang w:eastAsia="en-GB"/>
      </w:rPr>
    </w:pPr>
  </w:p>
  <w:p w:rsidR="004519F1" w:rsidRDefault="004519F1">
    <w:pPr>
      <w:pStyle w:val="Header"/>
    </w:pPr>
  </w:p>
  <w:p w:rsidR="004519F1" w:rsidRDefault="00D674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3027680</wp:posOffset>
          </wp:positionH>
          <wp:positionV relativeFrom="paragraph">
            <wp:posOffset>1339850</wp:posOffset>
          </wp:positionV>
          <wp:extent cx="4303446" cy="5041265"/>
          <wp:effectExtent l="0" t="0" r="190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3446" cy="504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A6" w:rsidRDefault="00592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2B"/>
    <w:rsid w:val="00097D6E"/>
    <w:rsid w:val="001910C9"/>
    <w:rsid w:val="001D5A2B"/>
    <w:rsid w:val="00320D2B"/>
    <w:rsid w:val="00391F11"/>
    <w:rsid w:val="004519F1"/>
    <w:rsid w:val="00506820"/>
    <w:rsid w:val="005924A6"/>
    <w:rsid w:val="009D3F7E"/>
    <w:rsid w:val="00BA3A37"/>
    <w:rsid w:val="00C41CD4"/>
    <w:rsid w:val="00D573A0"/>
    <w:rsid w:val="00D67416"/>
    <w:rsid w:val="00D765C4"/>
    <w:rsid w:val="00F4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35B999"/>
  <w15:chartTrackingRefBased/>
  <w15:docId w15:val="{4E717DA9-C258-4494-B38C-04A2DC4E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F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19F1"/>
  </w:style>
  <w:style w:type="paragraph" w:styleId="Footer">
    <w:name w:val="footer"/>
    <w:basedOn w:val="Normal"/>
    <w:link w:val="FooterChar"/>
    <w:uiPriority w:val="99"/>
    <w:unhideWhenUsed/>
    <w:rsid w:val="004519F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19F1"/>
  </w:style>
  <w:style w:type="paragraph" w:styleId="BalloonText">
    <w:name w:val="Balloon Text"/>
    <w:basedOn w:val="Normal"/>
    <w:link w:val="BalloonTextChar"/>
    <w:uiPriority w:val="99"/>
    <w:semiHidden/>
    <w:unhideWhenUsed/>
    <w:rsid w:val="00506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rrespondence%20Archive\Correspondence%202018%20-%202019\BPA%20Word%20Letterhead%20Template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BPA Word Letterhead Template Revised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McCallum</dc:creator>
  <cp:keywords/>
  <dc:description/>
  <cp:lastModifiedBy>Mrs McCallum</cp:lastModifiedBy>
  <cp:revision>2</cp:revision>
  <cp:lastPrinted>2019-09-11T09:57:00Z</cp:lastPrinted>
  <dcterms:created xsi:type="dcterms:W3CDTF">2020-03-30T12:58:00Z</dcterms:created>
  <dcterms:modified xsi:type="dcterms:W3CDTF">2020-03-30T12:58:00Z</dcterms:modified>
</cp:coreProperties>
</file>